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rPr>
          <w:rFonts w:hint="eastAsia" w:ascii="黑体" w:eastAsia="黑体"/>
          <w:spacing w:val="-6"/>
          <w:sz w:val="32"/>
        </w:rPr>
      </w:pPr>
      <w:r>
        <w:rPr>
          <w:rFonts w:hint="eastAsia" w:ascii="黑体" w:eastAsia="黑体"/>
          <w:spacing w:val="-6"/>
          <w:sz w:val="32"/>
        </w:rPr>
        <w:t>附件1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8" w:lineRule="exact"/>
        <w:ind w:left="0" w:leftChars="0" w:right="0" w:rightChars="0" w:firstLine="0" w:firstLineChars="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2026年三亚市“七巧科技”竞赛规则</w:t>
      </w:r>
    </w:p>
    <w:p>
      <w:pPr>
        <w:pStyle w:val="4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个人赛规则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8" w:firstLineChars="202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一、参加对象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小学、初中学生。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540" w:firstLineChars="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  <w:t>竞赛分组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竞赛分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一、二年级为低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小学三、四年级为中段组；小学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五、六年级为高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段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；初中为初中组。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w w:val="100"/>
          <w:kern w:val="0"/>
          <w:sz w:val="32"/>
          <w:szCs w:val="32"/>
          <w:lang w:val="en-US" w:eastAsia="zh-CN"/>
        </w:rPr>
        <w:t>参赛名额：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小学组各校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不能超过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名学生参加比赛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原则上每个组别2名学生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初中组各校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不能超过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TW"/>
        </w:rPr>
        <w:t>名学生参加比赛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zh-TW"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  <w:t>三、比赛形式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1、以试卷形式比赛，试卷由组委会统一命题，学生在规定时间(90分钟）内完成答卷，满分100分。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2、试卷根据智力七巧板个人赛17种题型组合出题（每套试卷不少于5种题型）。学生根据题目的要求自由发挥想象力，用七巧画板把答案画在试卷上。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3、比赛工具：智力七巧板、七巧画板、彩色笔、铅笔、橡皮等(自行准备）。</w:t>
      </w:r>
    </w:p>
    <w:p>
      <w:pPr>
        <w:pStyle w:val="2"/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after="0" w:line="580" w:lineRule="exact"/>
        <w:ind w:right="0" w:rightChars="0"/>
        <w:jc w:val="center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团体赛规则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6" w:firstLineChars="202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一、参加对象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全市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小学、初中学生。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540" w:leftChars="0" w:right="0" w:rightChars="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二、竞赛分组</w:t>
      </w:r>
    </w:p>
    <w:p>
      <w:pPr>
        <w:pStyle w:val="19"/>
        <w:keepNext w:val="0"/>
        <w:keepLines w:val="0"/>
        <w:pageBreakBefore w:val="0"/>
        <w:widowControl w:val="0"/>
        <w:tabs>
          <w:tab w:val="left" w:pos="7575"/>
          <w:tab w:val="left" w:pos="7770"/>
        </w:tabs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一、二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年级为低年级组；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五、六年级为高年级组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；初中为初中组。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以学校为单位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参赛，中、小学以5名学生一组。各校限报两支队伍参赛。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竞赛规则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rtl w:val="0"/>
          <w:lang w:val="en-US" w:eastAsia="zh-CN"/>
        </w:rPr>
        <w:t>1、创作主题：赛前不设主题，比赛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当天由裁判长分别公布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rtl w:val="0"/>
          <w:lang w:val="en-US" w:eastAsia="zh-CN"/>
        </w:rPr>
        <w:t>小学组、初中组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主题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，参赛队伍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根据规定的主题内容自行创作，题目名称、组拼内容和创作理念必须与规定的主题内容相符，不符合者不能得分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创作时间：120分钟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使用工具：规定纸张（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00MM×1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，全开纸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）、25副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七巧板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、彩色水彩笔、专用画板、铅笔、橡皮等（团体赛纸张由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提供，其余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七巧板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画板、上色工具等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自行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准备禁止带丙烯颜料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6" w:firstLineChars="202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组拼：25副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七巧板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，不能多板或少板，在规定的纸张上（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00MM×1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00MM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，全开纸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）进行现场组拼、创作设计；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七巧板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组拼结束后，必须用专用画板或实物七巧板（两者结合亦可）把作品绘制在规定纸张上，同时划出分解线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，随后将七巧板撤回，纸张上不留七巧板。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色彩：可以根据作品需要添色或不添色，如果添加色彩必须均匀协调。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6、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作品：需要有基本参赛信息和作品简介等说明，以表格的形式体现，统一填写《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2026年三亚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“七巧科技”竞赛作品信息表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》并粘贴在作品背面左上角即可。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四、竞赛流程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1、裁判长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公布创作主题后，参赛队伍开始讨论和构思。裁判长宣布比赛开始后以小组为单位进行独立创作，除了参赛工具外不允许携带参考书、电子设备等参阅有关创作资料，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小学、初中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辅导老师不得在场内停留指导。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选手们创作完成后，填写《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2026年三亚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Hans"/>
        </w:rPr>
        <w:t>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“七巧科技”竞赛作品信息表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》并粘贴于作品背面左上角，将作品平放于本区域，待颜料风干，并清理本区域场地，竞赛结束后方可携带器材工具和废弃物统一离场。</w:t>
      </w:r>
    </w:p>
    <w:p>
      <w:pPr>
        <w:keepNext w:val="0"/>
        <w:keepLines w:val="0"/>
        <w:pageBreakBefore w:val="0"/>
        <w:widowControl w:val="0"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、评分标准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及分值</w:t>
      </w:r>
    </w:p>
    <w:tbl>
      <w:tblPr>
        <w:tblStyle w:val="8"/>
        <w:tblpPr w:leftFromText="180" w:rightFromText="180" w:vertAnchor="text" w:horzAnchor="page" w:tblpX="1574" w:tblpY="199"/>
        <w:tblOverlap w:val="never"/>
        <w:tblW w:w="899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8"/>
        <w:gridCol w:w="5591"/>
        <w:gridCol w:w="204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exac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内容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分值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100分）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创造性       70分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作品主体部分及其辅助手段加工属原创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exac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主题表现新颖、构思独特、巧妙富有情趣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exac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主体部分具有想象力和个体表现力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15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exac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作品创作的人物、情景、事件应形象生动妙趣横生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美感20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Hans"/>
              </w:rPr>
              <w:t>分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各部分造型和谐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exac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背景、色彩等搭配合理、美观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6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exac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作品体现强烈的审美感染力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exact"/>
        </w:trPr>
        <w:tc>
          <w:tcPr>
            <w:tcW w:w="13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文字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 xml:space="preserve">说明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10分</w:t>
            </w: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书写工整，无错别字和繁体字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3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13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5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创作内容、意图简单、介绍200字以内</w:t>
            </w:r>
          </w:p>
        </w:tc>
        <w:tc>
          <w:tcPr>
            <w:tcW w:w="20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7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9" w:hRule="exact"/>
        </w:trPr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6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ind w:left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主题与命题一致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内容健康、思想积极上进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</w:rPr>
              <w:t>内容富有欣赏性和教育性（或宣传性）</w:t>
            </w:r>
          </w:p>
        </w:tc>
      </w:tr>
    </w:tbl>
    <w:p>
      <w:pPr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814" w:right="1417" w:bottom="1814" w:left="141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-42545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.35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A3eNqi0wAAAAcBAAAPAAAAAAAA&#10;AAEAIAAAADgAAABkcnMvZG93bnJldi54bWxQSwECFAAUAAAACACHTuJAzTa2hcgBAAB7AwAADgAA&#10;AAAAAAABACAAAAA4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8C922"/>
    <w:multiLevelType w:val="singleLevel"/>
    <w:tmpl w:val="6D18C92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81"/>
  <w:drawingGridVerticalSpacing w:val="156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7BF796"/>
    <w:rsid w:val="057F41CC"/>
    <w:rsid w:val="077F877E"/>
    <w:rsid w:val="07FC63D3"/>
    <w:rsid w:val="0F9F9EFC"/>
    <w:rsid w:val="0FA9E634"/>
    <w:rsid w:val="0FEFAEA3"/>
    <w:rsid w:val="0FFB9F3D"/>
    <w:rsid w:val="13BFB973"/>
    <w:rsid w:val="14E40807"/>
    <w:rsid w:val="14FB7BC0"/>
    <w:rsid w:val="177F6AE4"/>
    <w:rsid w:val="1BAE39D0"/>
    <w:rsid w:val="1BFFF2B8"/>
    <w:rsid w:val="1F531814"/>
    <w:rsid w:val="1FA1731C"/>
    <w:rsid w:val="1FEF1707"/>
    <w:rsid w:val="1FFF9482"/>
    <w:rsid w:val="251961FB"/>
    <w:rsid w:val="25B9D1DE"/>
    <w:rsid w:val="2754C396"/>
    <w:rsid w:val="277A126D"/>
    <w:rsid w:val="28F33EC5"/>
    <w:rsid w:val="2A7F5E5B"/>
    <w:rsid w:val="2FB42BAD"/>
    <w:rsid w:val="2FE727BD"/>
    <w:rsid w:val="2FF6D6E5"/>
    <w:rsid w:val="2FFB3C21"/>
    <w:rsid w:val="35CFBB0B"/>
    <w:rsid w:val="37DFFA1E"/>
    <w:rsid w:val="37FF026D"/>
    <w:rsid w:val="37FF6B68"/>
    <w:rsid w:val="3865A13B"/>
    <w:rsid w:val="397EFE14"/>
    <w:rsid w:val="3ADFFE59"/>
    <w:rsid w:val="3BBD27A2"/>
    <w:rsid w:val="3BF66A3D"/>
    <w:rsid w:val="3BFD914E"/>
    <w:rsid w:val="3D7F6481"/>
    <w:rsid w:val="3DC3D516"/>
    <w:rsid w:val="3DD77E22"/>
    <w:rsid w:val="3DDBE5EC"/>
    <w:rsid w:val="3DFAB47E"/>
    <w:rsid w:val="3EEF16CD"/>
    <w:rsid w:val="3F2F2025"/>
    <w:rsid w:val="3F7729B5"/>
    <w:rsid w:val="3FBD339E"/>
    <w:rsid w:val="3FDD5BC9"/>
    <w:rsid w:val="3FEE3FEB"/>
    <w:rsid w:val="3FF2EAA2"/>
    <w:rsid w:val="409D1876"/>
    <w:rsid w:val="40EA563F"/>
    <w:rsid w:val="44C6DA5E"/>
    <w:rsid w:val="45671BA5"/>
    <w:rsid w:val="47FEEF60"/>
    <w:rsid w:val="487F25DD"/>
    <w:rsid w:val="497782CF"/>
    <w:rsid w:val="4AB726AD"/>
    <w:rsid w:val="4BAD9AA0"/>
    <w:rsid w:val="4BFEAD78"/>
    <w:rsid w:val="4D7F10CA"/>
    <w:rsid w:val="4E57CE55"/>
    <w:rsid w:val="4FF99C86"/>
    <w:rsid w:val="51FED7AB"/>
    <w:rsid w:val="51FF79AB"/>
    <w:rsid w:val="534A53F0"/>
    <w:rsid w:val="55ED5F9B"/>
    <w:rsid w:val="56376196"/>
    <w:rsid w:val="56DFDD96"/>
    <w:rsid w:val="578B1AC6"/>
    <w:rsid w:val="57FF10B2"/>
    <w:rsid w:val="57FFFF70"/>
    <w:rsid w:val="58FFD36B"/>
    <w:rsid w:val="597FE806"/>
    <w:rsid w:val="59EFCA54"/>
    <w:rsid w:val="5B5EF527"/>
    <w:rsid w:val="5BEA3556"/>
    <w:rsid w:val="5BFF0C8F"/>
    <w:rsid w:val="5E3EB683"/>
    <w:rsid w:val="5EFA7CCD"/>
    <w:rsid w:val="5EFF235C"/>
    <w:rsid w:val="5F732D54"/>
    <w:rsid w:val="5F7E394D"/>
    <w:rsid w:val="5FCD5F7A"/>
    <w:rsid w:val="5FDC9184"/>
    <w:rsid w:val="5FDFF39C"/>
    <w:rsid w:val="5FFBF760"/>
    <w:rsid w:val="5FFD6F87"/>
    <w:rsid w:val="623B61ED"/>
    <w:rsid w:val="62D77043"/>
    <w:rsid w:val="62FEB6F8"/>
    <w:rsid w:val="64D3C548"/>
    <w:rsid w:val="65D694ED"/>
    <w:rsid w:val="65FEE8F4"/>
    <w:rsid w:val="67EFA995"/>
    <w:rsid w:val="67F370A4"/>
    <w:rsid w:val="69A68E44"/>
    <w:rsid w:val="69BF2103"/>
    <w:rsid w:val="69FB1183"/>
    <w:rsid w:val="6B3B46D3"/>
    <w:rsid w:val="6C3D0FAE"/>
    <w:rsid w:val="6CDAD229"/>
    <w:rsid w:val="6DFCEA60"/>
    <w:rsid w:val="6F9E2EA8"/>
    <w:rsid w:val="6FBF0205"/>
    <w:rsid w:val="6FDB561F"/>
    <w:rsid w:val="6FEEE6FF"/>
    <w:rsid w:val="6FF7C6DD"/>
    <w:rsid w:val="6FFCE6EE"/>
    <w:rsid w:val="715B0C5C"/>
    <w:rsid w:val="71FE7F9C"/>
    <w:rsid w:val="72FF691F"/>
    <w:rsid w:val="73D3367C"/>
    <w:rsid w:val="73ED9D43"/>
    <w:rsid w:val="73F7721F"/>
    <w:rsid w:val="73FB7C08"/>
    <w:rsid w:val="73FE597F"/>
    <w:rsid w:val="750A7685"/>
    <w:rsid w:val="75B6996E"/>
    <w:rsid w:val="75F2EB28"/>
    <w:rsid w:val="75FE007E"/>
    <w:rsid w:val="75FF9357"/>
    <w:rsid w:val="76FF2AD8"/>
    <w:rsid w:val="77413B14"/>
    <w:rsid w:val="775B6EF8"/>
    <w:rsid w:val="777EC2D7"/>
    <w:rsid w:val="7794D69D"/>
    <w:rsid w:val="77DFA2B9"/>
    <w:rsid w:val="77DFF835"/>
    <w:rsid w:val="77EE0ECC"/>
    <w:rsid w:val="77EE6F4F"/>
    <w:rsid w:val="77FF9E6A"/>
    <w:rsid w:val="79F3EBB9"/>
    <w:rsid w:val="7A76117F"/>
    <w:rsid w:val="7A7F8BC4"/>
    <w:rsid w:val="7A9BFAD5"/>
    <w:rsid w:val="7AC5B72C"/>
    <w:rsid w:val="7AD7ED2E"/>
    <w:rsid w:val="7BA3C863"/>
    <w:rsid w:val="7BB6FDD8"/>
    <w:rsid w:val="7BF9EDAE"/>
    <w:rsid w:val="7BFB7A65"/>
    <w:rsid w:val="7C1FFBD1"/>
    <w:rsid w:val="7CDFC28E"/>
    <w:rsid w:val="7DAFA9B6"/>
    <w:rsid w:val="7DAFC18C"/>
    <w:rsid w:val="7DBFEBCB"/>
    <w:rsid w:val="7DD9E27C"/>
    <w:rsid w:val="7DF5D308"/>
    <w:rsid w:val="7DFFB14E"/>
    <w:rsid w:val="7DFFCE33"/>
    <w:rsid w:val="7EFF4FD4"/>
    <w:rsid w:val="7F0F660D"/>
    <w:rsid w:val="7F3DAE32"/>
    <w:rsid w:val="7F4E9150"/>
    <w:rsid w:val="7F5F58BE"/>
    <w:rsid w:val="7F676D16"/>
    <w:rsid w:val="7F7D58EC"/>
    <w:rsid w:val="7FBB317C"/>
    <w:rsid w:val="7FBF7DA9"/>
    <w:rsid w:val="7FDF3655"/>
    <w:rsid w:val="7FDFFA2C"/>
    <w:rsid w:val="7FE5ADCF"/>
    <w:rsid w:val="7FE7A092"/>
    <w:rsid w:val="7FEBE740"/>
    <w:rsid w:val="7FEF2D90"/>
    <w:rsid w:val="7FEFFFA4"/>
    <w:rsid w:val="7FF3AD7E"/>
    <w:rsid w:val="7FF523FB"/>
    <w:rsid w:val="7FF8CEF0"/>
    <w:rsid w:val="7FF98B38"/>
    <w:rsid w:val="7FFB1B5E"/>
    <w:rsid w:val="7FFD15E7"/>
    <w:rsid w:val="7FFD944E"/>
    <w:rsid w:val="7FFDE826"/>
    <w:rsid w:val="7FFE17FF"/>
    <w:rsid w:val="84BFB30D"/>
    <w:rsid w:val="874C2330"/>
    <w:rsid w:val="87CD29DD"/>
    <w:rsid w:val="967AABB1"/>
    <w:rsid w:val="96B26A1A"/>
    <w:rsid w:val="9729E2FA"/>
    <w:rsid w:val="97FAC328"/>
    <w:rsid w:val="9CFAE4B5"/>
    <w:rsid w:val="9D1A27D9"/>
    <w:rsid w:val="9D4B5CFF"/>
    <w:rsid w:val="9F96674C"/>
    <w:rsid w:val="9FBFDD17"/>
    <w:rsid w:val="A2BBCA17"/>
    <w:rsid w:val="A77C56F5"/>
    <w:rsid w:val="A9FEDECF"/>
    <w:rsid w:val="ABBD7EB2"/>
    <w:rsid w:val="ABF5FE02"/>
    <w:rsid w:val="AF6F4FB2"/>
    <w:rsid w:val="AF9F186F"/>
    <w:rsid w:val="AFBDE98E"/>
    <w:rsid w:val="AFFF3A8F"/>
    <w:rsid w:val="B2FF6E44"/>
    <w:rsid w:val="B3EF61C7"/>
    <w:rsid w:val="B5BFF227"/>
    <w:rsid w:val="B632F75B"/>
    <w:rsid w:val="B7D025A9"/>
    <w:rsid w:val="B7FFC8C1"/>
    <w:rsid w:val="B7FFE390"/>
    <w:rsid w:val="B8FF9314"/>
    <w:rsid w:val="BA7B23C6"/>
    <w:rsid w:val="BBD55582"/>
    <w:rsid w:val="BBDDEE2D"/>
    <w:rsid w:val="BD272AD5"/>
    <w:rsid w:val="BD7BC3E2"/>
    <w:rsid w:val="BDFBC2B2"/>
    <w:rsid w:val="BE2F6A12"/>
    <w:rsid w:val="BEBB1122"/>
    <w:rsid w:val="BEBD2E42"/>
    <w:rsid w:val="BEDC4B4C"/>
    <w:rsid w:val="BEFF5C5E"/>
    <w:rsid w:val="BF7D2AEE"/>
    <w:rsid w:val="BF7F5DAE"/>
    <w:rsid w:val="BFBB66DF"/>
    <w:rsid w:val="BFEF9641"/>
    <w:rsid w:val="BFF53EF0"/>
    <w:rsid w:val="BFFB6145"/>
    <w:rsid w:val="BFFF0E6E"/>
    <w:rsid w:val="BFFF1AF6"/>
    <w:rsid w:val="C05A3AC1"/>
    <w:rsid w:val="C3BFBE4A"/>
    <w:rsid w:val="C75E1A5B"/>
    <w:rsid w:val="CAD81531"/>
    <w:rsid w:val="CBFE9306"/>
    <w:rsid w:val="CDEFC573"/>
    <w:rsid w:val="CE6FB912"/>
    <w:rsid w:val="CE9B061F"/>
    <w:rsid w:val="CEDC2989"/>
    <w:rsid w:val="CEFA0270"/>
    <w:rsid w:val="CF47355E"/>
    <w:rsid w:val="CFDF5DF4"/>
    <w:rsid w:val="CFDFDE2D"/>
    <w:rsid w:val="CFE3F212"/>
    <w:rsid w:val="CFF2C14B"/>
    <w:rsid w:val="D17D5F3F"/>
    <w:rsid w:val="D3FB0E58"/>
    <w:rsid w:val="D6A65593"/>
    <w:rsid w:val="D6FF95A6"/>
    <w:rsid w:val="D777EFAA"/>
    <w:rsid w:val="D7BE5372"/>
    <w:rsid w:val="D7C7F3ED"/>
    <w:rsid w:val="D7FF1D79"/>
    <w:rsid w:val="DA794F20"/>
    <w:rsid w:val="DB7F13A3"/>
    <w:rsid w:val="DB97DCEA"/>
    <w:rsid w:val="DBB7B27E"/>
    <w:rsid w:val="DBEE2489"/>
    <w:rsid w:val="DD9ED57B"/>
    <w:rsid w:val="DDBF3C04"/>
    <w:rsid w:val="DE3F7720"/>
    <w:rsid w:val="DFBB1298"/>
    <w:rsid w:val="E3FDA387"/>
    <w:rsid w:val="E5EF35E6"/>
    <w:rsid w:val="E5FD6319"/>
    <w:rsid w:val="E5FF7C21"/>
    <w:rsid w:val="E6FC78B1"/>
    <w:rsid w:val="E75A943A"/>
    <w:rsid w:val="E77F7833"/>
    <w:rsid w:val="E85B353C"/>
    <w:rsid w:val="E9F71EFB"/>
    <w:rsid w:val="EBD7586B"/>
    <w:rsid w:val="EBEFC7FA"/>
    <w:rsid w:val="EBEFCACB"/>
    <w:rsid w:val="EDDA9058"/>
    <w:rsid w:val="EDEDFFCD"/>
    <w:rsid w:val="EE8FDB03"/>
    <w:rsid w:val="EFD75CA5"/>
    <w:rsid w:val="EFDF943D"/>
    <w:rsid w:val="EFED6881"/>
    <w:rsid w:val="EFFF4491"/>
    <w:rsid w:val="F27E3619"/>
    <w:rsid w:val="F2DBF312"/>
    <w:rsid w:val="F37F105B"/>
    <w:rsid w:val="F3E35CE9"/>
    <w:rsid w:val="F56FEA22"/>
    <w:rsid w:val="F6990F8C"/>
    <w:rsid w:val="F6CF3A88"/>
    <w:rsid w:val="F6F77A41"/>
    <w:rsid w:val="F6FDBF6D"/>
    <w:rsid w:val="F7AFA7E8"/>
    <w:rsid w:val="F7BBD972"/>
    <w:rsid w:val="F7BFE88F"/>
    <w:rsid w:val="F7BFEA01"/>
    <w:rsid w:val="F7C526A2"/>
    <w:rsid w:val="F7CAAAB6"/>
    <w:rsid w:val="F7D5D529"/>
    <w:rsid w:val="F7E59BE1"/>
    <w:rsid w:val="F7F24C31"/>
    <w:rsid w:val="F7F79210"/>
    <w:rsid w:val="F7F79DDB"/>
    <w:rsid w:val="F8DDA0F9"/>
    <w:rsid w:val="F9AFBA89"/>
    <w:rsid w:val="FB3FB85D"/>
    <w:rsid w:val="FB873848"/>
    <w:rsid w:val="FB8DFE61"/>
    <w:rsid w:val="FB8EDE4E"/>
    <w:rsid w:val="FBF39BE9"/>
    <w:rsid w:val="FBFB60F5"/>
    <w:rsid w:val="FBFEA6C1"/>
    <w:rsid w:val="FBFF3E93"/>
    <w:rsid w:val="FBFFFCBF"/>
    <w:rsid w:val="FC7F984E"/>
    <w:rsid w:val="FD15089F"/>
    <w:rsid w:val="FD3B8BA0"/>
    <w:rsid w:val="FD7F2271"/>
    <w:rsid w:val="FDDB7E08"/>
    <w:rsid w:val="FDEF362F"/>
    <w:rsid w:val="FDEFB939"/>
    <w:rsid w:val="FDFA729A"/>
    <w:rsid w:val="FDFF9BB9"/>
    <w:rsid w:val="FDFFA226"/>
    <w:rsid w:val="FE734873"/>
    <w:rsid w:val="FED60D3F"/>
    <w:rsid w:val="FF178B2E"/>
    <w:rsid w:val="FF6BE4A3"/>
    <w:rsid w:val="FF7B148D"/>
    <w:rsid w:val="FF9C1435"/>
    <w:rsid w:val="FFAA181D"/>
    <w:rsid w:val="FFBFB512"/>
    <w:rsid w:val="FFBFE87A"/>
    <w:rsid w:val="FFDB1921"/>
    <w:rsid w:val="FFEFD524"/>
    <w:rsid w:val="FFF71555"/>
    <w:rsid w:val="FFFC456B"/>
    <w:rsid w:val="FFFCEF54"/>
    <w:rsid w:val="FFFDC502"/>
    <w:rsid w:val="FFFF09FF"/>
    <w:rsid w:val="FFFFA9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next w:val="1"/>
    <w:qFormat/>
    <w:uiPriority w:val="99"/>
    <w:pPr>
      <w:keepNext/>
      <w:keepLines/>
      <w:widowControl w:val="0"/>
      <w:spacing w:line="578" w:lineRule="exact"/>
      <w:ind w:firstLine="880" w:firstLineChars="200"/>
      <w:jc w:val="both"/>
      <w:outlineLvl w:val="1"/>
    </w:pPr>
    <w:rPr>
      <w:rFonts w:ascii="Times New Roman" w:hAnsi="Times New Roman" w:eastAsia="黑体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40" w:lineRule="atLeast"/>
    </w:pPr>
    <w:rPr>
      <w:rFonts w:ascii="Arial" w:hAnsi="Arial"/>
      <w:sz w:val="28"/>
      <w:szCs w:val="32"/>
    </w:rPr>
  </w:style>
  <w:style w:type="paragraph" w:styleId="4">
    <w:name w:val="Salutation"/>
    <w:basedOn w:val="1"/>
    <w:next w:val="1"/>
    <w:unhideWhenUsed/>
    <w:qFormat/>
    <w:uiPriority w:val="0"/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Heading2"/>
    <w:basedOn w:val="1"/>
    <w:next w:val="1"/>
    <w:qFormat/>
    <w:uiPriority w:val="0"/>
    <w:pPr>
      <w:keepNext/>
      <w:keepLines/>
      <w:spacing w:before="260" w:after="260" w:line="416" w:lineRule="auto"/>
      <w:textAlignment w:val="baseline"/>
    </w:pPr>
    <w:rPr>
      <w:rFonts w:ascii="Cambria" w:hAnsi="Cambria" w:cs="Times New Roman"/>
      <w:b/>
      <w:bCs/>
      <w:sz w:val="32"/>
      <w:szCs w:val="32"/>
    </w:rPr>
  </w:style>
  <w:style w:type="paragraph" w:customStyle="1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5">
    <w:name w:val="Char Char Char Char"/>
    <w:basedOn w:val="1"/>
    <w:qFormat/>
    <w:uiPriority w:val="0"/>
    <w:pPr>
      <w:tabs>
        <w:tab w:val="left" w:pos="420"/>
      </w:tabs>
      <w:ind w:left="420" w:hanging="420"/>
    </w:pPr>
  </w:style>
  <w:style w:type="character" w:customStyle="1" w:styleId="16">
    <w:name w:val="ca-181"/>
    <w:basedOn w:val="10"/>
    <w:qFormat/>
    <w:uiPriority w:val="0"/>
    <w:rPr>
      <w:rFonts w:hint="eastAsia" w:ascii="宋体" w:hAnsi="宋体" w:eastAsia="宋体"/>
      <w:sz w:val="24"/>
    </w:rPr>
  </w:style>
  <w:style w:type="paragraph" w:customStyle="1" w:styleId="17">
    <w:name w:val="pa-13"/>
    <w:basedOn w:val="1"/>
    <w:qFormat/>
    <w:uiPriority w:val="0"/>
    <w:pPr>
      <w:widowControl/>
      <w:spacing w:line="280" w:lineRule="atLeast"/>
      <w:ind w:firstLine="480"/>
    </w:pPr>
    <w:rPr>
      <w:rFonts w:ascii="宋体" w:hAnsi="宋体" w:eastAsia="宋体" w:cs="Times New Roman"/>
      <w:kern w:val="0"/>
      <w:sz w:val="24"/>
      <w:szCs w:val="20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paragraph" w:customStyle="1" w:styleId="19">
    <w:name w:val="正文 A"/>
    <w:next w:val="2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Times New Roman" w:hAnsi="Times New Roman" w:eastAsia="Times New Roman" w:cs="Times New Roman"/>
      <w:color w:val="000000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省科协红头文件纸（2019）.dotx</Template>
  <Pages>1</Pages>
  <Words>27</Words>
  <Characters>35</Characters>
  <Lines>0</Lines>
  <Paragraphs>0</Paragraphs>
  <TotalTime>162</TotalTime>
  <ScaleCrop>false</ScaleCrop>
  <LinksUpToDate>false</LinksUpToDate>
  <CharactersWithSpaces>46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2022-03-08T00:33:00Z</dcterms:created>
  <dc:creator>uos</dc:creator>
  <cp:lastModifiedBy>潘悦涛</cp:lastModifiedBy>
  <cp:lastPrinted>2026-03-04T07:53:00Z</cp:lastPrinted>
  <dcterms:modified xsi:type="dcterms:W3CDTF">2026-03-19T10:52:02Z</dcterms:modified>
  <dc:title>联系方式：潘悦涛  88897511  19946630152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